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default" w:ascii="黑体" w:hAnsi="黑体" w:eastAsia="黑体" w:cs="黑体"/>
          <w:b w:val="0"/>
          <w:bCs w:val="0"/>
          <w:sz w:val="36"/>
          <w:szCs w:val="36"/>
        </w:rPr>
      </w:pPr>
      <w:r>
        <w:rPr>
          <w:rFonts w:ascii="黑体" w:hAnsi="黑体" w:eastAsia="黑体" w:cs="黑体"/>
          <w:b w:val="0"/>
          <w:bCs w:val="0"/>
          <w:sz w:val="36"/>
          <w:szCs w:val="36"/>
        </w:rPr>
        <w:t>智能制造学院</w:t>
      </w:r>
    </w:p>
    <w:p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default" w:ascii="黑体" w:hAnsi="黑体" w:eastAsia="黑体" w:cs="黑体"/>
          <w:b w:val="0"/>
          <w:bCs w:val="0"/>
          <w:color w:val="222222"/>
          <w:spacing w:val="8"/>
          <w:sz w:val="36"/>
          <w:szCs w:val="36"/>
        </w:rPr>
      </w:pPr>
      <w:r>
        <w:rPr>
          <w:rFonts w:ascii="黑体" w:hAnsi="黑体" w:eastAsia="黑体" w:cs="黑体"/>
          <w:b w:val="0"/>
          <w:bCs w:val="0"/>
          <w:color w:val="222222"/>
          <w:spacing w:val="8"/>
          <w:sz w:val="36"/>
          <w:szCs w:val="36"/>
          <w:shd w:val="clear" w:color="auto" w:fill="FFFFFF"/>
        </w:rPr>
        <w:t>开展大学生暑期“三下乡”社会实践活动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贯彻落实习近平总书记关于青年工作的重要思想，教育引导广大青年学生在实践的课堂中受教育、长才干、作贡献，努力成长为堪当民族复兴重任的时代新人。智能制造学院于7月4日至6日深入农村基层、重点围绕“乡村振兴”，开展以“科技助农，青春同行”为主题的大学生暑期 “三下乡”社会实践活动。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4785" cy="3090545"/>
            <wp:effectExtent l="0" t="0" r="12065" b="14605"/>
            <wp:docPr id="5" name="图片 5" descr="微信图片_2022070715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707152357"/>
                    <pic:cNvPicPr>
                      <a:picLocks noChangeAspect="1"/>
                    </pic:cNvPicPr>
                  </pic:nvPicPr>
                  <pic:blipFill>
                    <a:blip r:embed="rId4"/>
                    <a:srcRect b="139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8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此次活动由智能制造学院团总支书记李明老师带队，15名师生共同组建了乡村振兴实践团，深入平邑县柏林镇富裕村，围绕科技助农、调研献策、青年座谈、志愿服务等方面开展社会实践活动。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186680" cy="3444875"/>
            <wp:effectExtent l="0" t="0" r="13970" b="3175"/>
            <wp:docPr id="2" name="图片 2" descr="党建座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党建座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8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7月4日，实践团冒雨来到平邑县富裕村</w:t>
      </w: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  <w:t>，在“第一书记”戚晓辉的带领下，参观了</w:t>
      </w:r>
      <w:r>
        <w:rPr>
          <w:rFonts w:hint="eastAsia" w:ascii="仿宋" w:hAnsi="仿宋" w:eastAsia="仿宋" w:cs="仿宋"/>
          <w:sz w:val="32"/>
          <w:szCs w:val="32"/>
        </w:rPr>
        <w:t>富裕村的村史馆、村民活动室和党员活动室，学习富裕村党建文化建设，并与村两委成员和老党员代表座谈。老党员们结合个人工作经历、村庄概况、近年发展等，动情讲述富裕村在党的好政策下发展成当地乡村振兴的典型，给在座的师生上了一节生动的“思政大课”，使在座的师生们深受启发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151755" cy="3382645"/>
            <wp:effectExtent l="0" t="0" r="10795" b="8255"/>
            <wp:docPr id="3" name="图片 3" descr="维修设备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维修设备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  <w:t>实践团去往当地乡村振兴产业孵化基地参观学习，了解富裕村从产业振兴到环境振兴，再到人才振兴、文化振兴的渐进式发展历程。实践团依托专业优势，帮助企业维修设备，优化生产环节，</w:t>
      </w: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  <w:lang w:val="en-US" w:eastAsia="zh-CN"/>
        </w:rPr>
        <w:t>让</w:t>
      </w: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  <w:t>员工们了解设备生产过程，熟悉新的操作流程，得到了企业员工们的一致好评。此外，实践团在实践过程中，还慰问拜访当地老党员与孤寡老人，向村民宣传防溺水、安全用电等生活常识，向当地村民发放调查问卷，了解科技助农面临的问题和解决思路等等，利用学院研发的智能移动消毒机器人对村委活动室、企业生产车间进行环境消杀</w:t>
      </w:r>
      <w:r>
        <w:rPr>
          <w:rFonts w:hint="eastAsia" w:ascii="仿宋" w:hAnsi="仿宋" w:eastAsia="仿宋" w:cs="仿宋"/>
          <w:sz w:val="32"/>
          <w:szCs w:val="32"/>
        </w:rPr>
        <w:t>，在亲身实践中感悟学习沂蒙精神，展现新时代青年的责任与担当。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675" cy="3872230"/>
            <wp:effectExtent l="0" t="0" r="3175" b="13970"/>
            <wp:docPr id="4" name="图片 4" descr="7协助村委志愿服务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协助村委志愿服务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“三下乡”社会实践活动，不仅锻炼了学生的专业技能，提升了学生综合素质，有助于学生将理论运用于实践，更丰富了大学生们的暑期生活，让学生们切实感受到了乡村振兴战略带给农村发展的新气象，增强了大学生们的社会责任感和使命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xYmNmOGMzODZkZWI5ZWQ4ODBhZjVlODE2Yzk2MTcifQ=="/>
  </w:docVars>
  <w:rsids>
    <w:rsidRoot w:val="6CA97756"/>
    <w:rsid w:val="00146CA9"/>
    <w:rsid w:val="001E514E"/>
    <w:rsid w:val="00206C1B"/>
    <w:rsid w:val="0050141B"/>
    <w:rsid w:val="00575ECF"/>
    <w:rsid w:val="00A60EC3"/>
    <w:rsid w:val="00A82402"/>
    <w:rsid w:val="00B0318B"/>
    <w:rsid w:val="00DD75F2"/>
    <w:rsid w:val="00E01110"/>
    <w:rsid w:val="00E3261B"/>
    <w:rsid w:val="04E53674"/>
    <w:rsid w:val="3AC14C7E"/>
    <w:rsid w:val="5227636E"/>
    <w:rsid w:val="6CA9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789</Words>
  <Characters>790</Characters>
  <Lines>5</Lines>
  <Paragraphs>1</Paragraphs>
  <TotalTime>1</TotalTime>
  <ScaleCrop>false</ScaleCrop>
  <LinksUpToDate>false</LinksUpToDate>
  <CharactersWithSpaces>791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2022-07-07T04:15:00Z</dcterms:created>
  <dc:creator>街坊戏社</dc:creator>
  <cp:lastModifiedBy>街坊戏社</cp:lastModifiedBy>
  <dcterms:modified xsi:type="dcterms:W3CDTF">2022-07-07T07:26:44Z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42D90003130E4DF28F34D1DAAE9C387C</vt:lpwstr>
  </property>
</Properties>
</file>